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B2" w:rsidRDefault="003F55A3">
      <w:pPr>
        <w:keepNext/>
        <w:keepLines/>
        <w:tabs>
          <w:tab w:val="left" w:pos="6096"/>
        </w:tabs>
        <w:spacing w:after="0"/>
        <w:ind w:left="432" w:firstLine="872"/>
        <w:rPr>
          <w:rFonts w:ascii="Times New Roman" w:eastAsia="Times New Roman" w:hAnsi="Times New Roman" w:cs="Times New Roman"/>
          <w:b/>
          <w:sz w:val="24"/>
        </w:rPr>
      </w:pPr>
      <w:r>
        <w:object w:dxaOrig="1477" w:dyaOrig="1377">
          <v:rect id="rectole0000000000" o:spid="_x0000_i1025" style="width:73.75pt;height:69.1pt" o:ole="" o:preferrelative="t" stroked="f">
            <v:imagedata r:id="rId6" o:title=""/>
          </v:rect>
          <o:OLEObject Type="Embed" ProgID="StaticMetafile" ShapeID="rectole0000000000" DrawAspect="Content" ObjectID="_1535389449" r:id="rId7"/>
        </w:objec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</w:rPr>
        <w:t>Ruotsinsuomalaiset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</w:rPr>
        <w:t>Eläkeläiset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4337B2" w:rsidRDefault="004337B2">
      <w:pPr>
        <w:keepNext/>
        <w:keepLines/>
        <w:tabs>
          <w:tab w:val="left" w:pos="6096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337B2" w:rsidRDefault="004337B2">
      <w:pPr>
        <w:keepNext/>
        <w:keepLines/>
        <w:tabs>
          <w:tab w:val="left" w:pos="6096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337B2" w:rsidRDefault="003F55A3">
      <w:pPr>
        <w:keepNext/>
        <w:keepLines/>
        <w:tabs>
          <w:tab w:val="left" w:pos="6096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TOIMINTASUUNNITELMA 2017</w:t>
      </w:r>
    </w:p>
    <w:p w:rsidR="004337B2" w:rsidRDefault="004337B2">
      <w:pPr>
        <w:keepNext/>
        <w:keepLines/>
        <w:spacing w:after="0"/>
        <w:ind w:left="432" w:hanging="432"/>
        <w:rPr>
          <w:rFonts w:ascii="Times New Roman" w:eastAsia="Times New Roman" w:hAnsi="Times New Roman" w:cs="Times New Roman"/>
          <w:b/>
          <w:sz w:val="24"/>
        </w:rPr>
      </w:pPr>
    </w:p>
    <w:p w:rsidR="004337B2" w:rsidRDefault="003F55A3">
      <w:pPr>
        <w:keepNext/>
        <w:keepLines/>
        <w:spacing w:after="0"/>
        <w:ind w:left="432" w:hanging="432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Yleistä</w:t>
      </w:r>
      <w:proofErr w:type="spellEnd"/>
    </w:p>
    <w:p w:rsidR="004337B2" w:rsidRDefault="003F55A3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>uotsinsuomalaiset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Eläkeläiset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Liitto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(RSE)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toimii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ruotsinsuomalais</w:t>
      </w:r>
      <w:r w:rsidR="00CE3DA5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>en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CE3DA5">
        <w:rPr>
          <w:rFonts w:ascii="Times New Roman" w:eastAsia="Times New Roman" w:hAnsi="Times New Roman" w:cs="Times New Roman"/>
          <w:color w:val="000000"/>
          <w:sz w:val="24"/>
        </w:rPr>
        <w:t>vähemmistön</w:t>
      </w:r>
      <w:proofErr w:type="spellEnd"/>
      <w:r w:rsidR="00CE3DA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CE3DA5">
        <w:rPr>
          <w:rFonts w:ascii="Times New Roman" w:eastAsia="Times New Roman" w:hAnsi="Times New Roman" w:cs="Times New Roman"/>
          <w:color w:val="000000"/>
          <w:sz w:val="24"/>
        </w:rPr>
        <w:t>etu</w:t>
      </w:r>
      <w:proofErr w:type="spellEnd"/>
      <w:r w:rsidR="00CE3DA5">
        <w:rPr>
          <w:rFonts w:ascii="Times New Roman" w:eastAsia="Times New Roman" w:hAnsi="Times New Roman" w:cs="Times New Roman"/>
          <w:color w:val="000000"/>
          <w:sz w:val="24"/>
        </w:rPr>
        <w:t xml:space="preserve">-, </w:t>
      </w:r>
      <w:proofErr w:type="spellStart"/>
      <w:r w:rsidR="00CE3DA5">
        <w:rPr>
          <w:rFonts w:ascii="Times New Roman" w:eastAsia="Times New Roman" w:hAnsi="Times New Roman" w:cs="Times New Roman"/>
          <w:color w:val="000000"/>
          <w:sz w:val="24"/>
        </w:rPr>
        <w:t>kulttuuri</w:t>
      </w:r>
      <w:proofErr w:type="spellEnd"/>
      <w:r w:rsidR="00CE3DA5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harrastusjärjestönä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edistää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ruotsinsuomalaisten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ikäihmisten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yhteisiä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sosiaalisia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kulttuurisia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pyrkimyksiä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demokraattisuutta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tasa-arvoa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yhdenvertaisuutta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järjestössä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yhteiskunnassa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3F55A3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RSE:n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tavoitteena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ikäihmisten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suomen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kielen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ruotsinsuomalaisen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kulttuurin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vähemmistöaseman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vahvistaminen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kehittäminen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Liiton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pyrkimyksenä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edesauttaa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seniorikansalaisten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ilmaista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kehittää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omaa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identiteettiään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Erityisesti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suomenkielinen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vanhustenhuolto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omakieliset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vanhuspalvelut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RSE:n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tavoitteita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Vuoden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 ”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Yhdessä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Tämä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tarkoittaa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juhlistamme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yhdessä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Suomi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täyttää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vuotta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Tämä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tarkoittaa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myös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panostaa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ystävä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vapaaehtois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toimintaan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tähän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liittyvään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koulutukseen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Tuetaan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kannustetaan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ikäihmisten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osallistumista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ruotsinsuomalaisten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järjestötoimintaan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harrastamaan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vaikuttamaan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RSE:n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tavoitteena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lisäksi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edistää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eläkeläisten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terveyden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</w:rPr>
        <w:t>toimintakyvyn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säilymistä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siten </w:t>
      </w:r>
      <w:proofErr w:type="spellStart"/>
      <w:r>
        <w:rPr>
          <w:rFonts w:ascii="Times New Roman" w:eastAsia="Times New Roman" w:hAnsi="Times New Roman" w:cs="Times New Roman"/>
          <w:sz w:val="24"/>
        </w:rPr>
        <w:t>ehkäistä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yksinäisyyttä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</w:rPr>
        <w:t>syrjäytymistä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337B2" w:rsidRDefault="004337B2">
      <w:pPr>
        <w:spacing w:after="0" w:line="240" w:lineRule="auto"/>
        <w:rPr>
          <w:rFonts w:ascii="Calibri" w:eastAsia="Calibri" w:hAnsi="Calibri" w:cs="Calibri"/>
        </w:rPr>
      </w:pPr>
    </w:p>
    <w:p w:rsidR="004337B2" w:rsidRDefault="003F55A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RSE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mukana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RSKL:n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erityisliittojen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välisessä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yhteistyössä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vuorovaikutuksessa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kehitetään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erityisesti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ruotsinsuomalaisten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vähemmistöaseman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vahvistamista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suomen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kielen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elvyttämistä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kunkin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järjestön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keskeiset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toimintatavoitteet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huomioon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ottaen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niitä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yhteistyössä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edistäen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3F55A3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Kansalaisjärjestö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>jen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niin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myös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Ruotsinsuomalaiset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Eläkeläiset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</w:rPr>
        <w:t>iiton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perustuu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jäsenistön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innostuneisuuteen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aktiivisuuteen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vaikuttamisen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haluun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4337B2" w:rsidRDefault="003F55A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jatkaa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aktiivisesti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uusien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jäsenten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hankkimista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perusjärjestötasolla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Panostetaan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kehitetään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uudistumiskykyisesti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yhteisiä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teemoja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tapahtumia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jotka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innostavat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varmistavat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uusien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jäsenten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kiinnittymisen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jäsentoimintaan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3F55A3">
      <w:pPr>
        <w:keepNext/>
        <w:keepLines/>
        <w:spacing w:before="200" w:after="0"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Vähemmistö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etujärjestötyö</w:t>
      </w:r>
      <w:proofErr w:type="spellEnd"/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tiedottaa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valvoo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kansallisia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vähemmistöjä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vähemmistökieliä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koskevan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sosiaalipalvelulain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siihen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1.1.2011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voimaantulleen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värdegrund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arvopohja-uudistuksen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vapaa-valintalain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toteutumista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007B3" w:rsidRDefault="00E007B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seuraa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lakien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toteutumista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koskien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oikeutta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suomenkieliseen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vanhustenhoitoon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hallintoalueen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kunnissa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muissakin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kunnissa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Etujärjestötyössä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panostetaan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edelleen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suomenkielisten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vanhuspalvelujen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toimivuuteen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käynnistämiseen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henkilökunnan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saatavuuteen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4337B2" w:rsidP="00E007B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sz w:val="24"/>
        </w:rPr>
        <w:t>jatkaa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edunvalvontaa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Ruotsin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hallituksen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eläkeläiskomiteassa</w:t>
      </w:r>
      <w:proofErr w:type="spellEnd"/>
      <w:r w:rsidR="00CE3DA5">
        <w:rPr>
          <w:rFonts w:ascii="Times New Roman" w:eastAsia="Times New Roman" w:hAnsi="Times New Roman" w:cs="Times New Roman"/>
          <w:sz w:val="24"/>
        </w:rPr>
        <w:t>.</w:t>
      </w:r>
    </w:p>
    <w:p w:rsidR="004337B2" w:rsidRDefault="004337B2" w:rsidP="00E007B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Liitto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toimii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ruotsinsuomalaisen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vanhusasiamiehen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nimeämiseksi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337B2" w:rsidRDefault="0043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337B2" w:rsidRDefault="003F5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Järjestön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kehitystyö</w:t>
      </w:r>
      <w:proofErr w:type="spellEnd"/>
    </w:p>
    <w:p w:rsidR="004337B2" w:rsidRDefault="003F55A3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Järjestön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edustajia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koulutetaan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yhteistyössä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RSKL:n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piiritasolla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osallistumaan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vähemmistölain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mukaiseen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neuv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>onpitoon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dialogeihin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kunta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-,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alue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>- ja valtio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tasolla.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Korostetaan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neuvonpidoissa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tulee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ottaa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esille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kaikkia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ruotsinsuomalaisia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ikäihmisiä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koskeva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näkökulma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eikä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ainoastaan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organisaation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jäsenten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tarpeet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Koulutusten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kasvaa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liiton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edustajat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osallistuvat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kouluttajina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lukuisiin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alueellisiin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vähemmistökoulutuksiin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informaatiotilaisuuksiin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Toimintavuoden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aikana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panostaa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perusjärjestöjen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jäsenhuoltoon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toiminnan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kehittämiseen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tehostaa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liiton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piirien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yhteistoimintaa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kehitystyössä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työskentelee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tasa-arvon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toteutumiseksi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järjestön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kaikilla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tasoilla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4337B2" w:rsidRDefault="0043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337B2" w:rsidRDefault="003F55A3">
      <w:pPr>
        <w:keepNext/>
        <w:keepLines/>
        <w:spacing w:before="200"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Kansanterveystyö</w:t>
      </w:r>
      <w:proofErr w:type="spellEnd"/>
      <w:r w:rsidR="00E007B3"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hyvinvointi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liikunta</w:t>
      </w:r>
      <w:proofErr w:type="spellEnd"/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jäsenistönsä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henkisen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ruumiillisen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hyvinvoinnin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edistämiseksi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mm</w:t>
      </w:r>
      <w:r w:rsidR="00CE3DA5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jatkamalla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Terveys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hyvinvointi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”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teemaa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yhteistyössä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piirien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perusjärjestöjen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tähtää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siihen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täysi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elämä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jatkuu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harrastaen,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viihtyen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vaikuttaen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jatkaa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työtä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liikuntaryhmien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opintokerhojen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käynnistämiseksi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tukee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leiritoimintaa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4337B2" w:rsidRDefault="0043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337B2" w:rsidRDefault="003F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Kulttuuri</w:t>
      </w:r>
      <w:proofErr w:type="spellEnd"/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vaalii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kehittää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välittää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ruotsinsuomalaista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kulttuuria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Liitto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kannustaa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eläkeläisten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kulttuuriryhmien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kuten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musiikki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maalaus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kirjallisuuskerhojen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teatteriryhmien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käynnistämistä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yhteistyössä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opintoliittojen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Harrastajateatteriliiton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4337B2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4337B2" w:rsidRDefault="00E007B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3F55A3">
        <w:rPr>
          <w:rFonts w:ascii="Times New Roman" w:eastAsia="Times New Roman" w:hAnsi="Times New Roman" w:cs="Times New Roman"/>
          <w:color w:val="000000"/>
          <w:sz w:val="24"/>
        </w:rPr>
        <w:t>oimii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ruotsinsuomalaisen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suomalaisen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kulttuurin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välittämiseksi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esi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- ja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vapaa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3F55A3">
        <w:rPr>
          <w:rFonts w:ascii="Times New Roman" w:eastAsia="Times New Roman" w:hAnsi="Times New Roman" w:cs="Times New Roman"/>
          <w:color w:val="000000"/>
          <w:sz w:val="24"/>
        </w:rPr>
        <w:t>kouluissa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Jäsenistöä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kannustetaan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tukemaan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lasten ja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nuorten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identiteetin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kehitystä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suomenkielen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opiskelua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osallistumalla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mm.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keskusliiton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lauantaikoulujen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kielen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elvyttämiseen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liittyvään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toimintaan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4337B2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4337B2" w:rsidRDefault="00E007B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3F55A3">
        <w:rPr>
          <w:rFonts w:ascii="Times New Roman" w:eastAsia="Times New Roman" w:hAnsi="Times New Roman" w:cs="Times New Roman"/>
          <w:color w:val="000000"/>
          <w:sz w:val="24"/>
        </w:rPr>
        <w:t>oimii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perusjärjestöjen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yhteist</w:t>
      </w:r>
      <w:r>
        <w:rPr>
          <w:rFonts w:ascii="Times New Roman" w:eastAsia="Times New Roman" w:hAnsi="Times New Roman" w:cs="Times New Roman"/>
          <w:color w:val="000000"/>
          <w:sz w:val="24"/>
        </w:rPr>
        <w:t>yön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kehittämiseksi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suomenkielis</w:t>
      </w:r>
      <w:r w:rsidR="003F55A3">
        <w:rPr>
          <w:rFonts w:ascii="Times New Roman" w:eastAsia="Times New Roman" w:hAnsi="Times New Roman" w:cs="Times New Roman"/>
          <w:color w:val="000000"/>
          <w:sz w:val="24"/>
        </w:rPr>
        <w:t>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vanhustenhoidon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instituutioiden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osastojen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kanssa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kulttuurin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välittämiseksi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color w:val="000000"/>
          <w:sz w:val="24"/>
        </w:rPr>
        <w:t>ikäihmisille</w:t>
      </w:r>
      <w:proofErr w:type="spellEnd"/>
      <w:r w:rsidR="003F55A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4337B2" w:rsidRDefault="004337B2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4337B2" w:rsidRDefault="003F55A3" w:rsidP="00E007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Senioritanssin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työryhmä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jatkaa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työtä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>än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uusien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tanssiryhmien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piiritason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toiminnan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kehittämiseksi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suunnittelee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ohjelmia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uudistaa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tanssitoimintaa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kouluttaa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ryhmien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ohjaajia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433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337B2" w:rsidRDefault="003F55A3">
      <w:pPr>
        <w:keepNext/>
        <w:keepLines/>
        <w:spacing w:before="200" w:after="0"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Koulutus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opintotoiminta</w:t>
      </w:r>
      <w:proofErr w:type="spellEnd"/>
    </w:p>
    <w:p w:rsidR="004337B2" w:rsidRPr="00E007B3" w:rsidRDefault="003F55A3" w:rsidP="00E007B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sz w:val="24"/>
        </w:rPr>
        <w:t>kouluttaa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luottamushenkilöitään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</w:rPr>
        <w:t>jäsenistöään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</w:rPr>
        <w:t>kannustaa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heitä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käyttämään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oikeuksiaan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E007B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Liitto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aktiivisesti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opinto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koulutustoiminnan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lisäämiseksi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kehittämiseksi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Piirejä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kannustetaan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järjestämään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opinto-ohjaajakoulutusta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yhteistyössä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keskusliiton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opintoliittojen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Perusjärjestöjä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tuetaan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nykytekniikkaan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liitty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>vien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kännykkä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-,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digikamera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-,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tietokone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ja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kirjanpitoa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tietokoneella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”</w:t>
      </w:r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opintokerhojen</w:t>
      </w:r>
      <w:proofErr w:type="spellEnd"/>
      <w:r w:rsidR="00E007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007B3">
        <w:rPr>
          <w:rFonts w:ascii="Times New Roman" w:eastAsia="Times New Roman" w:hAnsi="Times New Roman" w:cs="Times New Roman"/>
          <w:color w:val="000000"/>
          <w:sz w:val="24"/>
        </w:rPr>
        <w:t>käynnistämisessä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 Sama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koskee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myös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terveyteen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hyvinvointiin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liittyvien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kerhojen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käynnistämistä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Tarvittaessa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järjestämme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E5968">
        <w:rPr>
          <w:rFonts w:ascii="Times New Roman" w:eastAsia="Times New Roman" w:hAnsi="Times New Roman" w:cs="Times New Roman"/>
          <w:color w:val="000000"/>
          <w:sz w:val="24"/>
        </w:rPr>
        <w:t>myös</w:t>
      </w:r>
      <w:proofErr w:type="spellEnd"/>
      <w:r w:rsidR="004E596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aineopintoja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kurssien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ohjaajille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37B2" w:rsidRDefault="0043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337B2" w:rsidRDefault="003F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Tiedottaminen</w:t>
      </w:r>
      <w:proofErr w:type="spellEnd"/>
    </w:p>
    <w:p w:rsidR="004E5968" w:rsidRPr="004E5968" w:rsidRDefault="004E5968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4E5968" w:rsidRDefault="00CE3DA5" w:rsidP="004E596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sz w:val="24"/>
        </w:rPr>
        <w:t>tehostaa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tiedo</w:t>
      </w:r>
      <w:bookmarkStart w:id="0" w:name="_GoBack"/>
      <w:bookmarkEnd w:id="0"/>
      <w:r w:rsidR="003F55A3">
        <w:rPr>
          <w:rFonts w:ascii="Times New Roman" w:eastAsia="Times New Roman" w:hAnsi="Times New Roman" w:cs="Times New Roman"/>
          <w:sz w:val="24"/>
        </w:rPr>
        <w:t>tusta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liiton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tavoitteista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toiminnasta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ja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tapahtumista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yhteiskirjeen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tiedotteiden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kotisivun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sosiaalisen</w:t>
      </w:r>
      <w:proofErr w:type="spellEnd"/>
      <w:r w:rsidR="004E5968">
        <w:rPr>
          <w:rFonts w:ascii="Times New Roman" w:eastAsia="Times New Roman" w:hAnsi="Times New Roman" w:cs="Times New Roman"/>
          <w:sz w:val="24"/>
        </w:rPr>
        <w:t xml:space="preserve"> median, rskl.se -</w:t>
      </w:r>
      <w:proofErr w:type="spellStart"/>
      <w:r w:rsidR="004E5968">
        <w:rPr>
          <w:rFonts w:ascii="Times New Roman" w:eastAsia="Times New Roman" w:hAnsi="Times New Roman" w:cs="Times New Roman"/>
          <w:sz w:val="24"/>
        </w:rPr>
        <w:t>jäsenlehden</w:t>
      </w:r>
      <w:proofErr w:type="spellEnd"/>
      <w:r w:rsidR="004E596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968">
        <w:rPr>
          <w:rFonts w:ascii="Times New Roman" w:eastAsia="Times New Roman" w:hAnsi="Times New Roman" w:cs="Times New Roman"/>
          <w:sz w:val="24"/>
        </w:rPr>
        <w:t>sekä</w:t>
      </w:r>
      <w:proofErr w:type="spellEnd"/>
      <w:r w:rsidR="004E5968">
        <w:rPr>
          <w:rFonts w:ascii="Times New Roman" w:eastAsia="Times New Roman" w:hAnsi="Times New Roman" w:cs="Times New Roman"/>
          <w:sz w:val="24"/>
        </w:rPr>
        <w:t xml:space="preserve"> </w:t>
      </w:r>
    </w:p>
    <w:p w:rsidR="004337B2" w:rsidRDefault="004E5968" w:rsidP="004E5968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Ruotsin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Suomalainen</w:t>
      </w:r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lehden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kautta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Liitto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tiedottaa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jäsenlehdessä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kotisivulla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ja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sosiaalisessa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mediassa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sekä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muissa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tiedotteissa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edellä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mainituista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laeista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muutoksista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sekä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oikeuksista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>.</w:t>
      </w:r>
    </w:p>
    <w:p w:rsidR="004E5968" w:rsidRDefault="004E5968" w:rsidP="004E596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337B2" w:rsidRDefault="003F55A3" w:rsidP="004E596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RSE </w:t>
      </w:r>
      <w:proofErr w:type="spellStart"/>
      <w:r>
        <w:rPr>
          <w:rFonts w:ascii="Times New Roman" w:eastAsia="Times New Roman" w:hAnsi="Times New Roman" w:cs="Times New Roman"/>
          <w:sz w:val="24"/>
        </w:rPr>
        <w:t>tiedottaa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myös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suomenkielisen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vanhustenhoidon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tärkeydestä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</w:rPr>
        <w:t>oikeuksista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siihen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sekä</w:t>
      </w:r>
      <w:proofErr w:type="spellEnd"/>
    </w:p>
    <w:p w:rsidR="004337B2" w:rsidRDefault="003F55A3" w:rsidP="004E5968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tiedottaa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omaishoitajia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heidän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oikeuksistaan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Liitto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myös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esille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suomenkielisen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hoitohenkilökunnan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kouluttamisen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tarpeen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yhteyksissä</w:t>
      </w:r>
      <w:r w:rsidR="004E5968">
        <w:rPr>
          <w:rFonts w:ascii="Times New Roman" w:eastAsia="Times New Roman" w:hAnsi="Times New Roman" w:cs="Times New Roman"/>
          <w:sz w:val="24"/>
        </w:rPr>
        <w:t>än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päättäjiin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337B2" w:rsidRDefault="004337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37B2" w:rsidRDefault="003F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Vuoden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aikana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RSE</w:t>
      </w:r>
      <w:r w:rsidR="004E5968">
        <w:rPr>
          <w:rFonts w:ascii="Times New Roman" w:eastAsia="Times New Roman" w:hAnsi="Times New Roman" w:cs="Times New Roman"/>
          <w:b/>
          <w:sz w:val="24"/>
        </w:rPr>
        <w:br/>
      </w:r>
    </w:p>
    <w:p w:rsidR="004337B2" w:rsidRDefault="003F55A3" w:rsidP="004E5968">
      <w:pPr>
        <w:numPr>
          <w:ilvl w:val="0"/>
          <w:numId w:val="1"/>
        </w:numPr>
        <w:spacing w:after="0"/>
        <w:ind w:left="77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järjestää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968">
        <w:rPr>
          <w:rFonts w:ascii="Times New Roman" w:eastAsia="Times New Roman" w:hAnsi="Times New Roman" w:cs="Times New Roman"/>
          <w:sz w:val="24"/>
        </w:rPr>
        <w:t>Kulttuuripäivät</w:t>
      </w:r>
      <w:proofErr w:type="spellEnd"/>
      <w:r w:rsidR="004E596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maaliskuussa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Helsingin </w:t>
      </w:r>
      <w:proofErr w:type="spellStart"/>
      <w:r>
        <w:rPr>
          <w:rFonts w:ascii="Times New Roman" w:eastAsia="Times New Roman" w:hAnsi="Times New Roman" w:cs="Times New Roman"/>
          <w:sz w:val="24"/>
        </w:rPr>
        <w:t>risteilynä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37B2" w:rsidRDefault="004E5968" w:rsidP="004E5968">
      <w:pPr>
        <w:numPr>
          <w:ilvl w:val="0"/>
          <w:numId w:val="1"/>
        </w:numPr>
        <w:spacing w:after="0"/>
        <w:ind w:left="77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osallistuu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Suomi 100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vuotta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juhlatapahtumiin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r w:rsidR="003F55A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37B2" w:rsidRDefault="005001EC" w:rsidP="004E5968">
      <w:pPr>
        <w:numPr>
          <w:ilvl w:val="0"/>
          <w:numId w:val="1"/>
        </w:numPr>
        <w:spacing w:after="0"/>
        <w:ind w:left="77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osallistuu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RSKL</w:t>
      </w:r>
      <w:r w:rsidR="004E5968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järjestön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kehityspäiville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</w:p>
    <w:p w:rsidR="004337B2" w:rsidRDefault="004E5968" w:rsidP="004E5968">
      <w:pPr>
        <w:numPr>
          <w:ilvl w:val="0"/>
          <w:numId w:val="1"/>
        </w:numPr>
        <w:spacing w:after="0"/>
        <w:ind w:left="77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osallistuu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Ruotsinsuomalaist</w:t>
      </w:r>
      <w:r w:rsidR="003F55A3">
        <w:rPr>
          <w:rFonts w:ascii="Times New Roman" w:eastAsia="Times New Roman" w:hAnsi="Times New Roman" w:cs="Times New Roman"/>
          <w:sz w:val="24"/>
        </w:rPr>
        <w:t>en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valtuuskunnan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työskentelyyn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 </w:t>
      </w:r>
    </w:p>
    <w:p w:rsidR="004337B2" w:rsidRDefault="003F55A3" w:rsidP="004E5968">
      <w:pPr>
        <w:numPr>
          <w:ilvl w:val="0"/>
          <w:numId w:val="1"/>
        </w:numPr>
        <w:spacing w:after="0"/>
        <w:ind w:left="77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osallistuu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RSKL:n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kesäfestivaalille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E5968" w:rsidRDefault="003F55A3" w:rsidP="004E5968">
      <w:pPr>
        <w:numPr>
          <w:ilvl w:val="0"/>
          <w:numId w:val="1"/>
        </w:numPr>
        <w:spacing w:after="0"/>
        <w:ind w:left="77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osallistuu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Ulkosuomalaisparlamentin</w:t>
      </w:r>
      <w:proofErr w:type="spellEnd"/>
      <w:r w:rsidR="004E5968">
        <w:rPr>
          <w:rFonts w:ascii="Times New Roman" w:eastAsia="Times New Roman" w:hAnsi="Times New Roman" w:cs="Times New Roman"/>
          <w:sz w:val="24"/>
        </w:rPr>
        <w:t xml:space="preserve"> 9. </w:t>
      </w:r>
      <w:proofErr w:type="spellStart"/>
      <w:r w:rsidR="004E5968">
        <w:rPr>
          <w:rFonts w:ascii="Times New Roman" w:eastAsia="Times New Roman" w:hAnsi="Times New Roman" w:cs="Times New Roman"/>
          <w:sz w:val="24"/>
        </w:rPr>
        <w:t>Täysistuntoon</w:t>
      </w:r>
      <w:proofErr w:type="spellEnd"/>
      <w:r w:rsidR="004E5968">
        <w:rPr>
          <w:rFonts w:ascii="Times New Roman" w:eastAsia="Times New Roman" w:hAnsi="Times New Roman" w:cs="Times New Roman"/>
          <w:sz w:val="24"/>
        </w:rPr>
        <w:t xml:space="preserve"> ja </w:t>
      </w:r>
      <w:proofErr w:type="spellStart"/>
      <w:r w:rsidR="004E5968">
        <w:rPr>
          <w:rFonts w:ascii="Times New Roman" w:eastAsia="Times New Roman" w:hAnsi="Times New Roman" w:cs="Times New Roman"/>
          <w:sz w:val="24"/>
        </w:rPr>
        <w:t>samalla</w:t>
      </w:r>
      <w:proofErr w:type="spellEnd"/>
      <w:r w:rsidR="004E5968">
        <w:rPr>
          <w:rFonts w:ascii="Times New Roman" w:eastAsia="Times New Roman" w:hAnsi="Times New Roman" w:cs="Times New Roman"/>
          <w:sz w:val="24"/>
        </w:rPr>
        <w:t xml:space="preserve"> </w:t>
      </w:r>
    </w:p>
    <w:p w:rsidR="004337B2" w:rsidRDefault="004E5968" w:rsidP="004E5968">
      <w:pPr>
        <w:spacing w:after="0"/>
        <w:ind w:left="7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</w:t>
      </w:r>
      <w:proofErr w:type="spellStart"/>
      <w:r w:rsidR="003F55A3">
        <w:rPr>
          <w:rFonts w:ascii="Times New Roman" w:eastAsia="Times New Roman" w:hAnsi="Times New Roman" w:cs="Times New Roman"/>
          <w:sz w:val="24"/>
        </w:rPr>
        <w:t>vuotis</w:t>
      </w:r>
      <w:proofErr w:type="spellEnd"/>
      <w:r w:rsidR="003F55A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juhlaistuntoon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16.-</w:t>
      </w:r>
      <w:r w:rsidR="003F55A3">
        <w:rPr>
          <w:rFonts w:ascii="Times New Roman" w:eastAsia="Times New Roman" w:hAnsi="Times New Roman" w:cs="Times New Roman"/>
          <w:sz w:val="24"/>
        </w:rPr>
        <w:t>17.6.2017</w:t>
      </w:r>
      <w:proofErr w:type="gramEnd"/>
    </w:p>
    <w:p w:rsidR="004337B2" w:rsidRDefault="003F55A3" w:rsidP="004E5968">
      <w:pPr>
        <w:numPr>
          <w:ilvl w:val="0"/>
          <w:numId w:val="1"/>
        </w:numPr>
        <w:spacing w:after="0"/>
        <w:ind w:left="77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Osallistu</w:t>
      </w:r>
      <w:r w:rsidR="004E5968">
        <w:rPr>
          <w:rFonts w:ascii="Times New Roman" w:eastAsia="Times New Roman" w:hAnsi="Times New Roman" w:cs="Times New Roman"/>
          <w:sz w:val="24"/>
        </w:rPr>
        <w:t>u</w:t>
      </w:r>
      <w:proofErr w:type="spellEnd"/>
      <w:r w:rsidR="004E5968">
        <w:rPr>
          <w:rFonts w:ascii="Times New Roman" w:eastAsia="Times New Roman" w:hAnsi="Times New Roman" w:cs="Times New Roman"/>
          <w:sz w:val="24"/>
        </w:rPr>
        <w:t xml:space="preserve"> RSKL 60-v. </w:t>
      </w:r>
      <w:proofErr w:type="spellStart"/>
      <w:r w:rsidR="004E5968">
        <w:rPr>
          <w:rFonts w:ascii="Times New Roman" w:eastAsia="Times New Roman" w:hAnsi="Times New Roman" w:cs="Times New Roman"/>
          <w:sz w:val="24"/>
        </w:rPr>
        <w:t>juhlaristeilyyn</w:t>
      </w:r>
      <w:proofErr w:type="spellEnd"/>
      <w:r w:rsidR="004E596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E5968">
        <w:rPr>
          <w:rFonts w:ascii="Times New Roman" w:eastAsia="Times New Roman" w:hAnsi="Times New Roman" w:cs="Times New Roman"/>
          <w:sz w:val="24"/>
        </w:rPr>
        <w:t>17.-18</w:t>
      </w:r>
      <w:r>
        <w:rPr>
          <w:rFonts w:ascii="Times New Roman" w:eastAsia="Times New Roman" w:hAnsi="Times New Roman" w:cs="Times New Roman"/>
          <w:sz w:val="24"/>
        </w:rPr>
        <w:t>.9.2017</w:t>
      </w:r>
      <w:proofErr w:type="gramEnd"/>
    </w:p>
    <w:p w:rsidR="004337B2" w:rsidRDefault="004337B2">
      <w:pPr>
        <w:spacing w:after="0" w:line="240" w:lineRule="auto"/>
        <w:ind w:firstLine="770"/>
        <w:rPr>
          <w:rFonts w:ascii="Calibri" w:eastAsia="Calibri" w:hAnsi="Calibri" w:cs="Calibri"/>
        </w:rPr>
      </w:pPr>
    </w:p>
    <w:sectPr w:rsidR="0043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E79"/>
    <w:multiLevelType w:val="multilevel"/>
    <w:tmpl w:val="96860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37B2"/>
    <w:rsid w:val="003F55A3"/>
    <w:rsid w:val="004337B2"/>
    <w:rsid w:val="004E5968"/>
    <w:rsid w:val="005001EC"/>
    <w:rsid w:val="00CE3DA5"/>
    <w:rsid w:val="00E0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</dc:creator>
  <cp:lastModifiedBy>Terhi</cp:lastModifiedBy>
  <cp:revision>2</cp:revision>
  <cp:lastPrinted>2016-09-14T18:10:00Z</cp:lastPrinted>
  <dcterms:created xsi:type="dcterms:W3CDTF">2016-09-14T18:18:00Z</dcterms:created>
  <dcterms:modified xsi:type="dcterms:W3CDTF">2016-09-14T18:18:00Z</dcterms:modified>
</cp:coreProperties>
</file>